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8F" w:rsidRPr="00376B8F" w:rsidRDefault="00376B8F" w:rsidP="00376B8F">
      <w:pPr>
        <w:shd w:val="clear" w:color="auto" w:fill="FFFFFF"/>
        <w:spacing w:before="150" w:after="150" w:line="450" w:lineRule="atLeast"/>
        <w:jc w:val="both"/>
        <w:textAlignment w:val="baseline"/>
        <w:outlineLvl w:val="0"/>
        <w:rPr>
          <w:rFonts w:ascii="Times New Roman" w:eastAsia="Times New Roman" w:hAnsi="Times New Roman" w:cs="Times New Roman"/>
          <w:b/>
          <w:bCs/>
          <w:color w:val="333333"/>
          <w:kern w:val="36"/>
          <w:sz w:val="28"/>
          <w:szCs w:val="28"/>
        </w:rPr>
      </w:pPr>
      <w:r w:rsidRPr="00376B8F">
        <w:rPr>
          <w:rFonts w:ascii="Times New Roman" w:eastAsia="Times New Roman" w:hAnsi="Times New Roman" w:cs="Times New Roman"/>
          <w:b/>
          <w:bCs/>
          <w:color w:val="333333"/>
          <w:kern w:val="36"/>
          <w:sz w:val="28"/>
          <w:szCs w:val="28"/>
        </w:rPr>
        <w:t>Thông tin mới nhất về môn thi, chỉ tiêu, vùng tuyển sinh vào các trường CAND 2015</w:t>
      </w:r>
    </w:p>
    <w:p w:rsidR="00376B8F" w:rsidRPr="00376B8F" w:rsidRDefault="00376B8F" w:rsidP="00376B8F">
      <w:pPr>
        <w:shd w:val="clear" w:color="auto" w:fill="FFFFFF"/>
        <w:spacing w:after="150" w:line="270" w:lineRule="atLeast"/>
        <w:jc w:val="both"/>
        <w:textAlignment w:val="baseline"/>
        <w:rPr>
          <w:rFonts w:ascii="Times New Roman" w:eastAsia="Times New Roman" w:hAnsi="Times New Roman" w:cs="Times New Roman"/>
          <w:b/>
          <w:bCs/>
          <w:color w:val="333333"/>
          <w:sz w:val="28"/>
          <w:szCs w:val="28"/>
        </w:rPr>
      </w:pPr>
      <w:bookmarkStart w:id="0" w:name="_GoBack"/>
      <w:bookmarkEnd w:id="0"/>
      <w:r w:rsidRPr="00376B8F">
        <w:rPr>
          <w:rFonts w:ascii="Times New Roman" w:eastAsia="Times New Roman" w:hAnsi="Times New Roman" w:cs="Times New Roman"/>
          <w:b/>
          <w:bCs/>
          <w:color w:val="333333"/>
          <w:sz w:val="28"/>
          <w:szCs w:val="28"/>
        </w:rPr>
        <w:t>Ngày 16/3, theo thông tin mới nhất từ Tổng cục Chính trị CAND cho biết, kế hoạch tuyển sinh ĐH, CĐ chính quy vào các trường CAND năm nay đã chính thức được Tổng cục phê duyệt.</w:t>
      </w:r>
    </w:p>
    <w:p w:rsidR="00376B8F" w:rsidRPr="00376B8F" w:rsidRDefault="00376B8F" w:rsidP="00376B8F">
      <w:pPr>
        <w:shd w:val="clear" w:color="auto" w:fill="FFFFFF"/>
        <w:spacing w:before="100" w:beforeAutospacing="1" w:after="100" w:afterAutospacing="1" w:line="270" w:lineRule="atLeast"/>
        <w:jc w:val="both"/>
        <w:textAlignment w:val="baseline"/>
        <w:rPr>
          <w:rFonts w:ascii="Times New Roman" w:eastAsia="Times New Roman" w:hAnsi="Times New Roman" w:cs="Times New Roman"/>
          <w:color w:val="333333"/>
          <w:sz w:val="28"/>
          <w:szCs w:val="28"/>
        </w:rPr>
      </w:pPr>
      <w:r w:rsidRPr="00376B8F">
        <w:rPr>
          <w:rFonts w:ascii="Times New Roman" w:eastAsia="Times New Roman" w:hAnsi="Times New Roman" w:cs="Times New Roman"/>
          <w:color w:val="333333"/>
          <w:sz w:val="28"/>
          <w:szCs w:val="28"/>
        </w:rPr>
        <w:t xml:space="preserve">Theo đó, các trường đại học, học viện CAND sẽ sử dụng kết quả kỳ thi THPT quốc gia để xét tuyển và “tổ hợp” môn thi xét tuyển cơ bản vẫn như khối thi truyền thống năm trước. </w:t>
      </w:r>
      <w:proofErr w:type="gramStart"/>
      <w:r w:rsidRPr="00376B8F">
        <w:rPr>
          <w:rFonts w:ascii="Times New Roman" w:eastAsia="Times New Roman" w:hAnsi="Times New Roman" w:cs="Times New Roman"/>
          <w:color w:val="333333"/>
          <w:sz w:val="28"/>
          <w:szCs w:val="28"/>
        </w:rPr>
        <w:t>Thí sinh dự thi vào các trường CAND đều phải qua sơ tuyển.</w:t>
      </w:r>
      <w:proofErr w:type="gramEnd"/>
    </w:p>
    <w:p w:rsidR="00376B8F" w:rsidRPr="00376B8F" w:rsidRDefault="00376B8F" w:rsidP="00376B8F">
      <w:pPr>
        <w:shd w:val="clear" w:color="auto" w:fill="FFFFFF"/>
        <w:spacing w:before="100" w:beforeAutospacing="1" w:after="100" w:afterAutospacing="1" w:line="270" w:lineRule="atLeast"/>
        <w:jc w:val="both"/>
        <w:textAlignment w:val="baseline"/>
        <w:rPr>
          <w:rFonts w:ascii="Times New Roman" w:eastAsia="Times New Roman" w:hAnsi="Times New Roman" w:cs="Times New Roman"/>
          <w:color w:val="333333"/>
          <w:sz w:val="28"/>
          <w:szCs w:val="28"/>
        </w:rPr>
      </w:pPr>
      <w:r w:rsidRPr="00376B8F">
        <w:rPr>
          <w:rFonts w:ascii="Times New Roman" w:eastAsia="Times New Roman" w:hAnsi="Times New Roman" w:cs="Times New Roman"/>
          <w:color w:val="333333"/>
          <w:sz w:val="28"/>
          <w:szCs w:val="28"/>
        </w:rPr>
        <w:t xml:space="preserve"> </w:t>
      </w:r>
      <w:proofErr w:type="gramStart"/>
      <w:r w:rsidRPr="00376B8F">
        <w:rPr>
          <w:rFonts w:ascii="Times New Roman" w:eastAsia="Times New Roman" w:hAnsi="Times New Roman" w:cs="Times New Roman"/>
          <w:color w:val="333333"/>
          <w:sz w:val="28"/>
          <w:szCs w:val="28"/>
        </w:rPr>
        <w:t>Đặc biệt, một số trường như Học viện ANND, Học viện CSND và ĐH PCCC có đào tạo hệ dân sự với nguồn xét tuyển là những thí sinh không trúng nguyện vọng 1 vào chính trường đó.</w:t>
      </w:r>
      <w:proofErr w:type="gramEnd"/>
      <w:r w:rsidRPr="00376B8F">
        <w:rPr>
          <w:rFonts w:ascii="Times New Roman" w:eastAsia="Times New Roman" w:hAnsi="Times New Roman" w:cs="Times New Roman"/>
          <w:color w:val="333333"/>
          <w:sz w:val="28"/>
          <w:szCs w:val="28"/>
        </w:rPr>
        <w:t xml:space="preserve"> Cụ thể như sau:</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6"/>
        <w:gridCol w:w="896"/>
        <w:gridCol w:w="1175"/>
        <w:gridCol w:w="1386"/>
        <w:gridCol w:w="845"/>
        <w:gridCol w:w="2082"/>
      </w:tblGrid>
      <w:tr w:rsidR="00376B8F" w:rsidRPr="00376B8F" w:rsidTr="00376B8F">
        <w:trPr>
          <w:tblHeader/>
          <w:tblCellSpacing w:w="0" w:type="dxa"/>
        </w:trPr>
        <w:tc>
          <w:tcPr>
            <w:tcW w:w="30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Tên trường,</w:t>
            </w:r>
          </w:p>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Ngành học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Ký hiệu trường</w:t>
            </w:r>
          </w:p>
        </w:tc>
        <w:tc>
          <w:tcPr>
            <w:tcW w:w="130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Mã Ngành</w:t>
            </w:r>
          </w:p>
        </w:tc>
        <w:tc>
          <w:tcPr>
            <w:tcW w:w="177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Môn xét tuyển</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Tổng chỉ tiêu</w:t>
            </w:r>
          </w:p>
        </w:tc>
        <w:tc>
          <w:tcPr>
            <w:tcW w:w="258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Ghi chú</w:t>
            </w: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(1)</w:t>
            </w:r>
          </w:p>
        </w:tc>
        <w:tc>
          <w:tcPr>
            <w:tcW w:w="975" w:type="dxa"/>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(2)</w:t>
            </w:r>
          </w:p>
        </w:tc>
        <w:tc>
          <w:tcPr>
            <w:tcW w:w="1305" w:type="dxa"/>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(3)</w:t>
            </w:r>
          </w:p>
        </w:tc>
        <w:tc>
          <w:tcPr>
            <w:tcW w:w="1770" w:type="dxa"/>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(4)</w:t>
            </w:r>
          </w:p>
        </w:tc>
        <w:tc>
          <w:tcPr>
            <w:tcW w:w="990" w:type="dxa"/>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(5)</w:t>
            </w:r>
          </w:p>
        </w:tc>
        <w:tc>
          <w:tcPr>
            <w:tcW w:w="2580" w:type="dxa"/>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(6)</w:t>
            </w: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HỌC VIỆN AN NINH  NHÂN DÂN</w:t>
            </w:r>
          </w:p>
        </w:tc>
        <w:tc>
          <w:tcPr>
            <w:tcW w:w="975" w:type="dxa"/>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ANH</w:t>
            </w:r>
          </w:p>
        </w:tc>
        <w:tc>
          <w:tcPr>
            <w:tcW w:w="130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770"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990" w:type="dxa"/>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1000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Trường dựa vào kết quả kỳ thi 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Thí sinh dự tuyển theo chỉ tiêu đào tạo cho ngành Công an phải qua sơ tuyển tại Công an tỉnh, TP trực thuộc Trung ương nơi đăng ký hộ 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Các ngành Điều tra trinh sát, Điều tra hình sự tuyển sinh phía Bắc (từ Quảng Bình trở ra)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Các ngành còn lại tuyển sinh trong toàn </w:t>
            </w:r>
            <w:r w:rsidRPr="00376B8F">
              <w:rPr>
                <w:rFonts w:ascii="Times New Roman" w:eastAsia="Times New Roman" w:hAnsi="Times New Roman" w:cs="Times New Roman"/>
                <w:sz w:val="24"/>
                <w:szCs w:val="24"/>
              </w:rPr>
              <w:lastRenderedPageBreak/>
              <w:t>quốc.</w:t>
            </w: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Km9 đường Nguyễn Trãi, Q.Hà Đông, Hà Nội. ĐT: 069.45541</w:t>
            </w:r>
          </w:p>
        </w:tc>
        <w:tc>
          <w:tcPr>
            <w:tcW w:w="975" w:type="dxa"/>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770"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990" w:type="dxa"/>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đại học cho lực lượng Công an</w:t>
            </w:r>
          </w:p>
        </w:tc>
        <w:tc>
          <w:tcPr>
            <w:tcW w:w="9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850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trinh sát</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D860102</w:t>
            </w:r>
          </w:p>
        </w:tc>
        <w:tc>
          <w:tcPr>
            <w:tcW w:w="1770" w:type="dxa"/>
            <w:vMerge w:val="restart"/>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660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hình sự</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D860104</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Ngôn ngữ Anh</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D220201</w:t>
            </w:r>
          </w:p>
        </w:tc>
        <w:tc>
          <w:tcPr>
            <w:tcW w:w="1770" w:type="dxa"/>
            <w:vMerge w:val="restart"/>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Toán, Văn, tiếng Anh (Môn thi chính: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40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Ngôn ngữ Trung Quốc</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D220204</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30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Công nghệ thông tin</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D480201</w:t>
            </w:r>
          </w:p>
        </w:tc>
        <w:tc>
          <w:tcPr>
            <w:tcW w:w="1770" w:type="dxa"/>
            <w:vMerge w:val="restart"/>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Toán, Lý, </w:t>
            </w:r>
            <w:r w:rsidRPr="00376B8F">
              <w:rPr>
                <w:rFonts w:ascii="Times New Roman" w:eastAsia="Times New Roman" w:hAnsi="Times New Roman" w:cs="Times New Roman"/>
                <w:sz w:val="24"/>
                <w:szCs w:val="24"/>
              </w:rPr>
              <w:lastRenderedPageBreak/>
              <w:t>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25</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An toàn thông tin</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D480202</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25</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Luật</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D380101</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70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đại học hệ dân sự</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150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Toàn quốc</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Xét tuyển NV2 thí sinh không trúng tuyển NV1 vào Học viện ANND</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Công nghệ thông tin</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D480201</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Luật</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D380101</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100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HỌC VIỆN CẢNH SÁT NHÂN DÂN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CSH</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1170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Trường dựa vào kết quả kỳ thi 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Thí sinh dự tuyển theo chỉ tiêu đào tạo cho ngành Công an phải qua sơ tuyển tại Công an tỉnh, TP trực thuộc Trung ương nơi đăng ký hộ </w:t>
            </w:r>
            <w:r w:rsidRPr="00376B8F">
              <w:rPr>
                <w:rFonts w:ascii="Times New Roman" w:eastAsia="Times New Roman" w:hAnsi="Times New Roman" w:cs="Times New Roman"/>
                <w:sz w:val="24"/>
                <w:szCs w:val="24"/>
              </w:rPr>
              <w:lastRenderedPageBreak/>
              <w:t>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Các ngành ngôn ngữ Anh, Ngôn ngữ Trung, Luật tuyển sinh trong toàn quốc. Các ngành còn lại tuyển sinh phía Bắc (từ Quảng Bình trở ra)</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Phường Cổ Nhuế 2, Q.Bắc Từ Liêm, Hà Nội. ĐT: (04.38385246)</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Website:www.hvcsnd.edu.vn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đại học cho lực lượng Công an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1070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trinh sát</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D860102</w:t>
            </w:r>
          </w:p>
        </w:tc>
        <w:tc>
          <w:tcPr>
            <w:tcW w:w="177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950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hình sự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D860104</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Quản lý Nhà nước về an ninh </w:t>
            </w:r>
            <w:r w:rsidRPr="00376B8F">
              <w:rPr>
                <w:rFonts w:ascii="Times New Roman" w:eastAsia="Times New Roman" w:hAnsi="Times New Roman" w:cs="Times New Roman"/>
                <w:sz w:val="24"/>
                <w:szCs w:val="24"/>
              </w:rPr>
              <w:lastRenderedPageBreak/>
              <w:t>trật tự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lastRenderedPageBreak/>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D860109</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Kỹ thuật hình sự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D860108</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Quản lý, giáo dục cải tạo phạm nhân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D860111</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Tham mưu, chỉ huy vũ trang bảo vệ an ninh, trật tự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D860112</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Ngôn ngữ Anh</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D220201</w:t>
            </w:r>
          </w:p>
        </w:tc>
        <w:tc>
          <w:tcPr>
            <w:tcW w:w="1770" w:type="dxa"/>
            <w:vMerge w:val="restart"/>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Toán, Văn, tiếng Anh (Môn thi chính: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40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Ngôn ngữ Trung Quốc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D220204</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30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Luật</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D380101</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Đào tạo đại học hệ dân sự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100</w:t>
            </w:r>
          </w:p>
        </w:tc>
        <w:tc>
          <w:tcPr>
            <w:tcW w:w="2580" w:type="dxa"/>
            <w:vMerge w:val="restart"/>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Toàn quốc</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Xét tuyển NV2 thí sinh không trúng tuyển NV1 vào Học viện CSND.</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Luật</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 -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100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HỌC VIỆN CHÍNH TRỊ CÔNG AN NHÂN DÂN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250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Trường dựa vào kết quả kỳ thi 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Thí sinh dự tuyển phải qua </w:t>
            </w:r>
            <w:proofErr w:type="gramStart"/>
            <w:r w:rsidRPr="00376B8F">
              <w:rPr>
                <w:rFonts w:ascii="Times New Roman" w:eastAsia="Times New Roman" w:hAnsi="Times New Roman" w:cs="Times New Roman"/>
                <w:sz w:val="24"/>
                <w:szCs w:val="24"/>
              </w:rPr>
              <w:t>sơ</w:t>
            </w:r>
            <w:proofErr w:type="gramEnd"/>
            <w:r w:rsidRPr="00376B8F">
              <w:rPr>
                <w:rFonts w:ascii="Times New Roman" w:eastAsia="Times New Roman" w:hAnsi="Times New Roman" w:cs="Times New Roman"/>
                <w:sz w:val="24"/>
                <w:szCs w:val="24"/>
              </w:rPr>
              <w:t xml:space="preserve"> tuyển tại Công an tỉnh, TP trực thuộc Trung ương nơi đăng ký hộ 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 Vùng tuyển sinh: Toàn quốc</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Số 29 phố Lê Văn Hiến, Phường Đức Thắng, Q.Bắc Từ Liêm, Hà Nội. ĐT: (04)38386977</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Ngành đào tạo đại học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250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Xây dựng Đảng và Chính quyền Nhà nước</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D310202</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Thí sinh phía Bắc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CTB</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150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Thí sinh phía Nam</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CTN</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100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TRƯỜNG ĐẠI HỌC AN NINH  NHÂN DÂN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ANS</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680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Trường dựa vào kết quả kỳ thi 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Thí sinh dự tuyển phải qua </w:t>
            </w:r>
            <w:proofErr w:type="gramStart"/>
            <w:r w:rsidRPr="00376B8F">
              <w:rPr>
                <w:rFonts w:ascii="Times New Roman" w:eastAsia="Times New Roman" w:hAnsi="Times New Roman" w:cs="Times New Roman"/>
                <w:sz w:val="24"/>
                <w:szCs w:val="24"/>
              </w:rPr>
              <w:t>sơ</w:t>
            </w:r>
            <w:proofErr w:type="gramEnd"/>
            <w:r w:rsidRPr="00376B8F">
              <w:rPr>
                <w:rFonts w:ascii="Times New Roman" w:eastAsia="Times New Roman" w:hAnsi="Times New Roman" w:cs="Times New Roman"/>
                <w:sz w:val="24"/>
                <w:szCs w:val="24"/>
              </w:rPr>
              <w:t xml:space="preserve"> tuyển tại Công an tỉnh, TP trực thuộc Trung ương nơi đăng ký hộ 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Phía Nam (từ Quảng Trị trở vào).</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Km 18 xa lộ Hà Nội đi Biên Hòa; phường Linh Trung, Q.Thủ Đức, TP Hồ Chí Minh. ĐT: (08)38963884</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đại học</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680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trinh sát</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D860102</w:t>
            </w:r>
          </w:p>
        </w:tc>
        <w:tc>
          <w:tcPr>
            <w:tcW w:w="177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680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hình sự</w:t>
            </w:r>
          </w:p>
        </w:tc>
        <w:tc>
          <w:tcPr>
            <w:tcW w:w="97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D860104</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TRƯỜNG ĐẠI HỌC CẢNH SÁT NHÂN DÂN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CSS</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830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Trường dựa vào kết quả kỳ thi 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Thí sinh dự tuyển phải qua </w:t>
            </w:r>
            <w:proofErr w:type="gramStart"/>
            <w:r w:rsidRPr="00376B8F">
              <w:rPr>
                <w:rFonts w:ascii="Times New Roman" w:eastAsia="Times New Roman" w:hAnsi="Times New Roman" w:cs="Times New Roman"/>
                <w:sz w:val="24"/>
                <w:szCs w:val="24"/>
              </w:rPr>
              <w:t>sơ</w:t>
            </w:r>
            <w:proofErr w:type="gramEnd"/>
            <w:r w:rsidRPr="00376B8F">
              <w:rPr>
                <w:rFonts w:ascii="Times New Roman" w:eastAsia="Times New Roman" w:hAnsi="Times New Roman" w:cs="Times New Roman"/>
                <w:sz w:val="24"/>
                <w:szCs w:val="24"/>
              </w:rPr>
              <w:t xml:space="preserve"> tuyển tại Công an tỉnh, TP trực thuộc Trung ương nơi đăng ký hộ 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Phía Nam (từ Quảng Trị trở vào)</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Khu phố 1, đường Nguyễn Hữu Thọ, P.Tân Phong, Q7, TP Hồ Chí Minh. Website: www.pup.edu.vn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đại học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830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trinh sát</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D860102</w:t>
            </w:r>
          </w:p>
        </w:tc>
        <w:tc>
          <w:tcPr>
            <w:tcW w:w="177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830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Điều tra hình sự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D860104</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Quản lý Nhà nước về an ninh trật tự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D860109</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Kỹ thuật hình sự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D860108</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Quản lý, giáo dục cải tạo phạm nhân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D860111</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Tham mưu, chỉ huy vũ trang bảo vệ an ninh, trật tự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D860112</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TRƯỜNG ĐẠI HỌC PHÒNG CHÁY CHỮA CHÁY</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470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Phương thức tuyển sinh: Trường dựa vào kết quả kỳ thi </w:t>
            </w:r>
            <w:r w:rsidRPr="00376B8F">
              <w:rPr>
                <w:rFonts w:ascii="Times New Roman" w:eastAsia="Times New Roman" w:hAnsi="Times New Roman" w:cs="Times New Roman"/>
                <w:sz w:val="24"/>
                <w:szCs w:val="24"/>
              </w:rPr>
              <w:lastRenderedPageBreak/>
              <w:t>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Thí sinh dự tuyển theo chỉ tiêu đào tạo cho ngành Công an phải qua sơ tuyển tại Cảnh sát PCCC hoặc Công an tỉnh, TP trực thuộc Trung ương nơi đăng ký hộ 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Đối với hệ dân sự: Xét tuyển NV2 thí sinh không trúng tuyển vào các trường đại học trong và ngoài ngành Công an.</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Toàn quốc.</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Số 243, đường Khuất Duy </w:t>
            </w:r>
            <w:r w:rsidRPr="00376B8F">
              <w:rPr>
                <w:rFonts w:ascii="Times New Roman" w:eastAsia="Times New Roman" w:hAnsi="Times New Roman" w:cs="Times New Roman"/>
                <w:sz w:val="24"/>
                <w:szCs w:val="24"/>
              </w:rPr>
              <w:lastRenderedPageBreak/>
              <w:t>Tiến, Q.Thanh Xuân, TP Hà Nội. ĐT: 069.45212 hoặc (04)35533006</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lastRenderedPageBreak/>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lastRenderedPageBreak/>
              <w:t>Ngành đào tạo đại học cho lực lượng Công an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320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Phòng cháy chữa cháy và cứu hộ, cứu nạn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D860113</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Toán, Lý, Hóa</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Thí sinh phía Bắc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PCH</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200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Thí sinh phía Nam</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PCS</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120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Đào tạo đại học hệ dân sự</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150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Phòng cháy chữa cháy và cứu hộ, cứu nạn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D860113</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Toán, Lý, Hóa</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TRƯỜNG ĐẠI HỌC KỸ THUẬT-HẬU CẦN CÔNG AN NHÂN DÂN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350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Trường dựa vào kết quả kỳ thi THPT Quốc gia.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Thí sinh dự tuyển phải qua </w:t>
            </w:r>
            <w:proofErr w:type="gramStart"/>
            <w:r w:rsidRPr="00376B8F">
              <w:rPr>
                <w:rFonts w:ascii="Times New Roman" w:eastAsia="Times New Roman" w:hAnsi="Times New Roman" w:cs="Times New Roman"/>
                <w:sz w:val="24"/>
                <w:szCs w:val="24"/>
              </w:rPr>
              <w:t>sơ</w:t>
            </w:r>
            <w:proofErr w:type="gramEnd"/>
            <w:r w:rsidRPr="00376B8F">
              <w:rPr>
                <w:rFonts w:ascii="Times New Roman" w:eastAsia="Times New Roman" w:hAnsi="Times New Roman" w:cs="Times New Roman"/>
                <w:sz w:val="24"/>
                <w:szCs w:val="24"/>
              </w:rPr>
              <w:t xml:space="preserve"> tuyển tại Công an tỉnh, TP trực thuộc Trung ương nơi đăng ký hộ khẩu thường trú.</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Toàn quốc.</w:t>
            </w: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Thị trấn Hồ, huyện Thuận Thành, tỉnh Bắc Ninh.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ĐT: 0241.3969011</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đại học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Công nghệ thông tin</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D480201</w:t>
            </w:r>
          </w:p>
        </w:tc>
        <w:tc>
          <w:tcPr>
            <w:tcW w:w="177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Kỹ thuật điện tử, truyền thông</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D520207</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Thí sinh phía Bắc</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HCB</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350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Thí sinh phía Nam</w:t>
            </w:r>
          </w:p>
        </w:tc>
        <w:tc>
          <w:tcPr>
            <w:tcW w:w="975"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HCN</w:t>
            </w:r>
          </w:p>
        </w:tc>
        <w:tc>
          <w:tcPr>
            <w:tcW w:w="1305"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TRƯỜNG CAO ĐẲNG AN NINH NHÂN DÂN I</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AD1</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250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xml:space="preserve">- Phương thức tuyển sinh: Xét tuyển thí sinh dự tuyển Học viện </w:t>
            </w:r>
            <w:proofErr w:type="gramStart"/>
            <w:r w:rsidRPr="00376B8F">
              <w:rPr>
                <w:rFonts w:ascii="Times New Roman" w:eastAsia="Times New Roman" w:hAnsi="Times New Roman" w:cs="Times New Roman"/>
                <w:sz w:val="24"/>
                <w:szCs w:val="24"/>
              </w:rPr>
              <w:t>An</w:t>
            </w:r>
            <w:proofErr w:type="gramEnd"/>
            <w:r w:rsidRPr="00376B8F">
              <w:rPr>
                <w:rFonts w:ascii="Times New Roman" w:eastAsia="Times New Roman" w:hAnsi="Times New Roman" w:cs="Times New Roman"/>
                <w:sz w:val="24"/>
                <w:szCs w:val="24"/>
              </w:rPr>
              <w:t xml:space="preserve"> ninh nhân dân, Học viện Chính trị Công an nhân dân </w:t>
            </w:r>
            <w:r w:rsidRPr="00376B8F">
              <w:rPr>
                <w:rFonts w:ascii="Times New Roman" w:eastAsia="Times New Roman" w:hAnsi="Times New Roman" w:cs="Times New Roman"/>
                <w:sz w:val="24"/>
                <w:szCs w:val="24"/>
              </w:rPr>
              <w:lastRenderedPageBreak/>
              <w:t>không trúng tuyển.</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phía Bắc (từ Quảng Bình trở ra)</w:t>
            </w: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Xã Tiên Dược, huyện Sóc Sơn, TP Hà Nội</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ĐT: 04.38850517</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lastRenderedPageBreak/>
              <w:t>Ngành đào tạo cao đẳng:</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Trinh sát An ninh</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250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lastRenderedPageBreak/>
              <w:t>TRƯỜNG CAO ĐẲNG AN NINH NHÂN DÂN II</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AD2</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250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xét tuyển thí sinh dự tuyển Trường Đại học An ninh nhân dân, Học viện Chính trị Công an nhân dân, Học viện An ninh nhân dân</w:t>
            </w:r>
            <w:proofErr w:type="gramStart"/>
            <w:r w:rsidRPr="00376B8F">
              <w:rPr>
                <w:rFonts w:ascii="Times New Roman" w:eastAsia="Times New Roman" w:hAnsi="Times New Roman" w:cs="Times New Roman"/>
                <w:sz w:val="24"/>
                <w:szCs w:val="24"/>
              </w:rPr>
              <w:t>  không</w:t>
            </w:r>
            <w:proofErr w:type="gramEnd"/>
            <w:r w:rsidRPr="00376B8F">
              <w:rPr>
                <w:rFonts w:ascii="Times New Roman" w:eastAsia="Times New Roman" w:hAnsi="Times New Roman" w:cs="Times New Roman"/>
                <w:sz w:val="24"/>
                <w:szCs w:val="24"/>
              </w:rPr>
              <w:t xml:space="preserve"> trúng tuyển.</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phía Nam (từ Quảng Trị trở vào).</w:t>
            </w: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Xã Tam Phước, TP Biên Hòa, tỉnh Đồng Nai</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ĐT: 061.511642</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Ngành đào tạo cao đẳng:</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Trinh sát An ninh</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250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TRƯỜNG CAO ĐẲNG CẢNH SÁT NHÂN DÂN I</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CD1</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600</w:t>
            </w:r>
          </w:p>
        </w:tc>
        <w:tc>
          <w:tcPr>
            <w:tcW w:w="2580" w:type="dxa"/>
            <w:vMerge w:val="restart"/>
            <w:vAlign w:val="center"/>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Xét tuyển thí sinh dự tuyển Học viện Cảnh sát nhân dân không trúng tuyển.</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phía Bắc (từ Quảng Bình trở ra)</w:t>
            </w: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Số đường Khuất Duy Tiến, Q.Thanh Xuân, TP Hà Nội</w:t>
            </w:r>
          </w:p>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ĐT: 04.362961250</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cao đẳng</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lastRenderedPageBreak/>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Trinh sát cảnh sát</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600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Quản lý hành chính về trật tự xã hội</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lastRenderedPageBreak/>
              <w:t>TRƯỜNG CAO ĐẲNG CẢNH SÁT NHÂN DÂN II</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CD2</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Autospacing="1" w:after="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600</w:t>
            </w:r>
          </w:p>
        </w:tc>
        <w:tc>
          <w:tcPr>
            <w:tcW w:w="258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Phương thức tuyển sinh: Xét tuyển thí sinh dự tuyển Trường Đại học Cảnh sát nhân dân, Học viện Cảnh sát nhân dân không trúng tuyển.</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Vùng tuyển sinh: phía Nam (từ Quảng Trị trở vào).</w:t>
            </w: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Số 247, đường Đặng Văn Bi, Phường Trường Thọ, Q.Thủ Đức, TP Hồ Chí Minh</w:t>
            </w:r>
          </w:p>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ĐT: 08.37221149</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Các ngành đào tạo cao đẳng</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1770" w:type="dxa"/>
            <w:vMerge w:val="restart"/>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Hóa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Lý, tiếng Anh</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Văn, Sử, Địa</w:t>
            </w:r>
          </w:p>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Toán, Văn, tiếng Anh</w:t>
            </w:r>
          </w:p>
        </w:tc>
        <w:tc>
          <w:tcPr>
            <w:tcW w:w="990" w:type="dxa"/>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Trinh sát cảnh sát</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990" w:type="dxa"/>
            <w:vMerge w:val="restart"/>
            <w:vAlign w:val="center"/>
            <w:hideMark/>
          </w:tcPr>
          <w:p w:rsidR="00376B8F" w:rsidRPr="00376B8F" w:rsidRDefault="00376B8F" w:rsidP="00376B8F">
            <w:pPr>
              <w:spacing w:before="100" w:beforeAutospacing="1" w:after="100" w:afterAutospacing="1" w:line="240" w:lineRule="auto"/>
              <w:jc w:val="center"/>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600</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r w:rsidR="00376B8F" w:rsidRPr="00376B8F" w:rsidTr="00376B8F">
        <w:trPr>
          <w:tblCellSpacing w:w="0" w:type="dxa"/>
        </w:trPr>
        <w:tc>
          <w:tcPr>
            <w:tcW w:w="307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Quản lý hành chính về trật tự xã hội</w:t>
            </w:r>
          </w:p>
        </w:tc>
        <w:tc>
          <w:tcPr>
            <w:tcW w:w="975" w:type="dxa"/>
            <w:hideMark/>
          </w:tcPr>
          <w:p w:rsidR="00376B8F" w:rsidRPr="00376B8F" w:rsidRDefault="00376B8F" w:rsidP="00376B8F">
            <w:pPr>
              <w:spacing w:beforeAutospacing="1" w:after="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b/>
                <w:bCs/>
                <w:sz w:val="24"/>
                <w:szCs w:val="24"/>
                <w:bdr w:val="none" w:sz="0" w:space="0" w:color="auto" w:frame="1"/>
              </w:rPr>
              <w:t> </w:t>
            </w:r>
          </w:p>
        </w:tc>
        <w:tc>
          <w:tcPr>
            <w:tcW w:w="1305" w:type="dxa"/>
            <w:hideMark/>
          </w:tcPr>
          <w:p w:rsidR="00376B8F" w:rsidRPr="00376B8F" w:rsidRDefault="00376B8F" w:rsidP="00376B8F">
            <w:pPr>
              <w:spacing w:before="100" w:beforeAutospacing="1" w:after="100" w:afterAutospacing="1" w:line="240" w:lineRule="auto"/>
              <w:rPr>
                <w:rFonts w:ascii="Times New Roman" w:eastAsia="Times New Roman" w:hAnsi="Times New Roman" w:cs="Times New Roman"/>
                <w:sz w:val="24"/>
                <w:szCs w:val="24"/>
              </w:rPr>
            </w:pPr>
            <w:r w:rsidRPr="00376B8F">
              <w:rPr>
                <w:rFonts w:ascii="Times New Roman" w:eastAsia="Times New Roman" w:hAnsi="Times New Roman" w:cs="Times New Roman"/>
                <w:sz w:val="24"/>
                <w:szCs w:val="24"/>
              </w:rPr>
              <w:t> </w:t>
            </w: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c>
          <w:tcPr>
            <w:tcW w:w="0" w:type="auto"/>
            <w:vMerge/>
            <w:vAlign w:val="center"/>
            <w:hideMark/>
          </w:tcPr>
          <w:p w:rsidR="00376B8F" w:rsidRPr="00376B8F" w:rsidRDefault="00376B8F" w:rsidP="00376B8F">
            <w:pPr>
              <w:spacing w:after="0" w:line="240" w:lineRule="auto"/>
              <w:rPr>
                <w:rFonts w:ascii="Times New Roman" w:eastAsia="Times New Roman" w:hAnsi="Times New Roman" w:cs="Times New Roman"/>
                <w:sz w:val="24"/>
                <w:szCs w:val="24"/>
              </w:rPr>
            </w:pPr>
          </w:p>
        </w:tc>
      </w:tr>
    </w:tbl>
    <w:p w:rsidR="00376B8F" w:rsidRPr="00376B8F" w:rsidRDefault="00376B8F" w:rsidP="00376B8F">
      <w:pPr>
        <w:shd w:val="clear" w:color="auto" w:fill="FFFFFF"/>
        <w:spacing w:after="150" w:line="270" w:lineRule="atLeast"/>
        <w:textAlignment w:val="baseline"/>
        <w:rPr>
          <w:rFonts w:ascii="Arial" w:eastAsia="Times New Roman" w:hAnsi="Arial" w:cs="Arial"/>
          <w:color w:val="333333"/>
          <w:sz w:val="18"/>
          <w:szCs w:val="18"/>
        </w:rPr>
      </w:pPr>
      <w:r w:rsidRPr="00376B8F">
        <w:rPr>
          <w:rFonts w:ascii="Arial" w:eastAsia="Times New Roman" w:hAnsi="Arial" w:cs="Arial"/>
          <w:color w:val="333333"/>
          <w:sz w:val="18"/>
          <w:szCs w:val="18"/>
        </w:rPr>
        <w:t>Thu Phương</w:t>
      </w:r>
    </w:p>
    <w:p w:rsidR="0000516B" w:rsidRDefault="0000516B"/>
    <w:p w:rsidR="00376B8F" w:rsidRDefault="00376B8F"/>
    <w:sectPr w:rsidR="0037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8F"/>
    <w:rsid w:val="0000516B"/>
    <w:rsid w:val="0037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B8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6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B8F"/>
    <w:rPr>
      <w:b/>
      <w:bCs/>
    </w:rPr>
  </w:style>
  <w:style w:type="paragraph" w:styleId="BalloonText">
    <w:name w:val="Balloon Text"/>
    <w:basedOn w:val="Normal"/>
    <w:link w:val="BalloonTextChar"/>
    <w:uiPriority w:val="99"/>
    <w:semiHidden/>
    <w:unhideWhenUsed/>
    <w:rsid w:val="0037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B8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6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B8F"/>
    <w:rPr>
      <w:b/>
      <w:bCs/>
    </w:rPr>
  </w:style>
  <w:style w:type="paragraph" w:styleId="BalloonText">
    <w:name w:val="Balloon Text"/>
    <w:basedOn w:val="Normal"/>
    <w:link w:val="BalloonTextChar"/>
    <w:uiPriority w:val="99"/>
    <w:semiHidden/>
    <w:unhideWhenUsed/>
    <w:rsid w:val="0037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5095">
      <w:bodyDiv w:val="1"/>
      <w:marLeft w:val="0"/>
      <w:marRight w:val="0"/>
      <w:marTop w:val="0"/>
      <w:marBottom w:val="0"/>
      <w:divBdr>
        <w:top w:val="none" w:sz="0" w:space="0" w:color="auto"/>
        <w:left w:val="none" w:sz="0" w:space="0" w:color="auto"/>
        <w:bottom w:val="none" w:sz="0" w:space="0" w:color="auto"/>
        <w:right w:val="none" w:sz="0" w:space="0" w:color="auto"/>
      </w:divBdr>
      <w:divsChild>
        <w:div w:id="1917668436">
          <w:marLeft w:val="0"/>
          <w:marRight w:val="0"/>
          <w:marTop w:val="0"/>
          <w:marBottom w:val="0"/>
          <w:divBdr>
            <w:top w:val="none" w:sz="0" w:space="0" w:color="auto"/>
            <w:left w:val="none" w:sz="0" w:space="0" w:color="auto"/>
            <w:bottom w:val="none" w:sz="0" w:space="0" w:color="auto"/>
            <w:right w:val="none" w:sz="0" w:space="0" w:color="auto"/>
          </w:divBdr>
          <w:divsChild>
            <w:div w:id="1885290917">
              <w:marLeft w:val="0"/>
              <w:marRight w:val="0"/>
              <w:marTop w:val="0"/>
              <w:marBottom w:val="150"/>
              <w:divBdr>
                <w:top w:val="none" w:sz="0" w:space="0" w:color="auto"/>
                <w:left w:val="none" w:sz="0" w:space="0" w:color="auto"/>
                <w:bottom w:val="none" w:sz="0" w:space="0" w:color="auto"/>
                <w:right w:val="none" w:sz="0" w:space="0" w:color="auto"/>
              </w:divBdr>
            </w:div>
            <w:div w:id="1788817144">
              <w:marLeft w:val="0"/>
              <w:marRight w:val="0"/>
              <w:marTop w:val="0"/>
              <w:marBottom w:val="150"/>
              <w:divBdr>
                <w:top w:val="none" w:sz="0" w:space="0" w:color="auto"/>
                <w:left w:val="none" w:sz="0" w:space="0" w:color="auto"/>
                <w:bottom w:val="none" w:sz="0" w:space="0" w:color="auto"/>
                <w:right w:val="none" w:sz="0" w:space="0" w:color="auto"/>
              </w:divBdr>
            </w:div>
          </w:divsChild>
        </w:div>
        <w:div w:id="1450859142">
          <w:marLeft w:val="0"/>
          <w:marRight w:val="0"/>
          <w:marTop w:val="0"/>
          <w:marBottom w:val="150"/>
          <w:divBdr>
            <w:top w:val="single" w:sz="6" w:space="8" w:color="D0D0D0"/>
            <w:left w:val="none" w:sz="0" w:space="0" w:color="auto"/>
            <w:bottom w:val="none" w:sz="0" w:space="8" w:color="auto"/>
            <w:right w:val="none" w:sz="0" w:space="0" w:color="auto"/>
          </w:divBdr>
          <w:divsChild>
            <w:div w:id="201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2015-03-18T09:24:00Z</dcterms:created>
  <dcterms:modified xsi:type="dcterms:W3CDTF">2015-03-18T09:26:00Z</dcterms:modified>
</cp:coreProperties>
</file>